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38" w:rsidRPr="00684338" w:rsidRDefault="00684338" w:rsidP="00684338">
      <w:pPr>
        <w:spacing w:before="150" w:after="150" w:line="400" w:lineRule="atLeast"/>
        <w:ind w:left="150" w:right="150"/>
        <w:jc w:val="center"/>
        <w:outlineLvl w:val="2"/>
        <w:rPr>
          <w:rFonts w:ascii="Arial" w:eastAsia="Times New Roman" w:hAnsi="Arial" w:cs="Arial"/>
          <w:b/>
          <w:bCs/>
          <w:color w:val="212121"/>
          <w:sz w:val="30"/>
          <w:szCs w:val="30"/>
          <w:lang w:eastAsia="bg-BG"/>
        </w:rPr>
      </w:pPr>
      <w:r>
        <w:rPr>
          <w:rFonts w:ascii="Arial" w:eastAsia="Times New Roman" w:hAnsi="Arial" w:cs="Arial"/>
          <w:b/>
          <w:bCs/>
          <w:color w:val="212121"/>
          <w:sz w:val="30"/>
          <w:szCs w:val="30"/>
          <w:lang w:eastAsia="bg-BG"/>
        </w:rPr>
        <w:t>Т</w:t>
      </w:r>
      <w:r w:rsidRPr="00684338">
        <w:rPr>
          <w:rFonts w:ascii="Arial" w:eastAsia="Times New Roman" w:hAnsi="Arial" w:cs="Arial"/>
          <w:b/>
          <w:bCs/>
          <w:color w:val="212121"/>
          <w:sz w:val="30"/>
          <w:szCs w:val="30"/>
          <w:lang w:eastAsia="bg-BG"/>
        </w:rPr>
        <w:t>ехнические характеристики транзисторов КТ920А, КТ920Б, КТ920В, КТ920Г:</w:t>
      </w:r>
    </w:p>
    <w:tbl>
      <w:tblPr>
        <w:tblW w:w="15900" w:type="dxa"/>
        <w:tblInd w:w="-941" w:type="dxa"/>
        <w:shd w:val="clear" w:color="auto" w:fill="F9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1258"/>
        <w:gridCol w:w="604"/>
        <w:gridCol w:w="627"/>
        <w:gridCol w:w="1236"/>
        <w:gridCol w:w="1187"/>
        <w:gridCol w:w="1212"/>
        <w:gridCol w:w="1208"/>
        <w:gridCol w:w="926"/>
        <w:gridCol w:w="718"/>
        <w:gridCol w:w="604"/>
        <w:gridCol w:w="606"/>
        <w:gridCol w:w="605"/>
        <w:gridCol w:w="653"/>
        <w:gridCol w:w="731"/>
        <w:gridCol w:w="543"/>
        <w:gridCol w:w="604"/>
        <w:gridCol w:w="1085"/>
      </w:tblGrid>
      <w:tr w:rsidR="00684338" w:rsidRPr="00684338" w:rsidTr="00684338"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Тип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br/>
              <w:t>транзистора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Структура</w:t>
            </w:r>
          </w:p>
        </w:tc>
        <w:tc>
          <w:tcPr>
            <w:tcW w:w="0" w:type="auto"/>
            <w:gridSpan w:val="7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Предельные значения параметров при Тп=25°С</w:t>
            </w:r>
          </w:p>
        </w:tc>
        <w:tc>
          <w:tcPr>
            <w:tcW w:w="0" w:type="auto"/>
            <w:gridSpan w:val="7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Значения параметров при Тп=25°С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T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П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br/>
              <w:t>max</w:t>
            </w:r>
          </w:p>
        </w:tc>
        <w:tc>
          <w:tcPr>
            <w:tcW w:w="0" w:type="auto"/>
            <w:vMerge w:val="restart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Т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br/>
              <w:t>max</w:t>
            </w:r>
          </w:p>
        </w:tc>
      </w:tr>
      <w:tr w:rsidR="00684338" w:rsidRPr="00684338" w:rsidTr="00684338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I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К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br/>
              <w:t>max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I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К. И.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br/>
              <w:t>max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U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КЭ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R max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U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КБ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0 max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U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ЭБ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0 max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U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ПИТ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 max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Р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К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 max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h21Э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U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КЭ</w:t>
            </w: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br/>
              <w:t>нас.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I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КЭR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I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КБО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f гp.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P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ВЫХ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К</w:t>
            </w:r>
            <w:r w:rsidRPr="00684338">
              <w:rPr>
                <w:rFonts w:ascii="Arial" w:eastAsia="Times New Roman" w:hAnsi="Arial" w:cs="Arial"/>
                <w:color w:val="FFFFFF"/>
                <w:sz w:val="16"/>
                <w:szCs w:val="16"/>
                <w:lang w:eastAsia="bg-BG"/>
              </w:rPr>
              <w:t>УР</w:t>
            </w: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</w:p>
        </w:tc>
      </w:tr>
      <w:tr w:rsidR="00684338" w:rsidRPr="00684338" w:rsidTr="00684338"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Вт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мА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мА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МГц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Вт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дБ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°С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7CA6D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bg-BG"/>
              </w:rPr>
              <w:t>°С</w:t>
            </w:r>
          </w:p>
        </w:tc>
      </w:tr>
      <w:tr w:rsidR="00684338" w:rsidRPr="00684338" w:rsidTr="00684338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КТ920А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n-p-n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0,25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12,6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&lt;2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&gt;400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-45…+85</w:t>
            </w:r>
          </w:p>
        </w:tc>
      </w:tr>
      <w:tr w:rsidR="00684338" w:rsidRPr="00684338" w:rsidTr="00684338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КТ920Б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n-p-n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12,6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&lt;4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&gt;400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4,5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-45…+85</w:t>
            </w:r>
          </w:p>
        </w:tc>
      </w:tr>
      <w:tr w:rsidR="00684338" w:rsidRPr="00684338" w:rsidTr="00684338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КТ920В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n-p-n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12,6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&lt;7,5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&gt;400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-45…+85</w:t>
            </w:r>
          </w:p>
        </w:tc>
      </w:tr>
      <w:tr w:rsidR="00684338" w:rsidRPr="00684338" w:rsidTr="00684338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КТ920Г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n-p-n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12,6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&lt;7,5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&gt;400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9FA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4338" w:rsidRPr="00684338" w:rsidRDefault="00684338" w:rsidP="0068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84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-45…+85</w:t>
            </w:r>
          </w:p>
        </w:tc>
      </w:tr>
    </w:tbl>
    <w:p w:rsidR="0057672B" w:rsidRDefault="0057672B"/>
    <w:p w:rsidR="00684338" w:rsidRDefault="00684338"/>
    <w:p w:rsidR="00684338" w:rsidRDefault="006843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КТ920Б</w:t>
      </w:r>
      <w:r>
        <w:rPr>
          <w:rFonts w:ascii="Arial" w:hAnsi="Arial" w:cs="Arial"/>
          <w:color w:val="000000"/>
          <w:sz w:val="20"/>
          <w:szCs w:val="20"/>
        </w:rPr>
        <w:br/>
        <w:t>Транзисторы КТ920Б кремниевые эпитаксиально-планарные структуры n-p-n генераторные.</w:t>
      </w:r>
      <w:r>
        <w:rPr>
          <w:rFonts w:ascii="Arial" w:hAnsi="Arial" w:cs="Arial"/>
          <w:color w:val="000000"/>
          <w:sz w:val="20"/>
          <w:szCs w:val="20"/>
        </w:rPr>
        <w:br/>
        <w:t>Предназначены для применения в усилителях мощности, умножителях частоты и автогенераторах на частотах 50...200 МГц при напряжении питания 12,6 В.</w:t>
      </w:r>
      <w:r>
        <w:rPr>
          <w:rFonts w:ascii="Arial" w:hAnsi="Arial" w:cs="Arial"/>
          <w:color w:val="000000"/>
          <w:sz w:val="20"/>
          <w:szCs w:val="20"/>
        </w:rPr>
        <w:br/>
        <w:t>Используются для работы в бортовой аппаратуре подвижных средств радиосвязи общего назначения.</w:t>
      </w:r>
      <w:r>
        <w:rPr>
          <w:rFonts w:ascii="Arial" w:hAnsi="Arial" w:cs="Arial"/>
          <w:color w:val="000000"/>
          <w:sz w:val="20"/>
          <w:szCs w:val="20"/>
        </w:rPr>
        <w:br/>
        <w:t>Выпускаются в металлокерамическом корпусе с полосковыми выводами и монтажным винтом.</w:t>
      </w:r>
      <w:r>
        <w:rPr>
          <w:rFonts w:ascii="Arial" w:hAnsi="Arial" w:cs="Arial"/>
          <w:color w:val="000000"/>
          <w:sz w:val="20"/>
          <w:szCs w:val="20"/>
        </w:rPr>
        <w:br/>
        <w:t>Маркируются цифро-буквенным кодом на корпусе транзистора.</w:t>
      </w:r>
      <w:r>
        <w:rPr>
          <w:rFonts w:ascii="Arial" w:hAnsi="Arial" w:cs="Arial"/>
          <w:color w:val="000000"/>
          <w:sz w:val="20"/>
          <w:szCs w:val="20"/>
        </w:rPr>
        <w:br/>
        <w:t>Масса транзистора не более 4,5 г.</w:t>
      </w:r>
      <w:r>
        <w:rPr>
          <w:rFonts w:ascii="Arial" w:hAnsi="Arial" w:cs="Arial"/>
          <w:color w:val="000000"/>
          <w:sz w:val="20"/>
          <w:szCs w:val="20"/>
        </w:rPr>
        <w:br/>
        <w:t>Тип корпуса: КТ-17.</w:t>
      </w:r>
      <w:r>
        <w:rPr>
          <w:rFonts w:ascii="Arial" w:hAnsi="Arial" w:cs="Arial"/>
          <w:color w:val="000000"/>
          <w:sz w:val="20"/>
          <w:szCs w:val="20"/>
        </w:rPr>
        <w:br/>
        <w:t>Вид климатического исполнения: «УХЛ».</w:t>
      </w:r>
      <w:r>
        <w:rPr>
          <w:rFonts w:ascii="Arial" w:hAnsi="Arial" w:cs="Arial"/>
          <w:color w:val="000000"/>
          <w:sz w:val="20"/>
          <w:szCs w:val="20"/>
        </w:rPr>
        <w:br/>
        <w:t>Категория качества: «ОТК».</w:t>
      </w:r>
      <w:r>
        <w:rPr>
          <w:rFonts w:ascii="Arial" w:hAnsi="Arial" w:cs="Arial"/>
          <w:color w:val="000000"/>
          <w:sz w:val="20"/>
          <w:szCs w:val="20"/>
        </w:rPr>
        <w:br/>
        <w:t>Технические условия:</w:t>
      </w:r>
      <w:r>
        <w:rPr>
          <w:rFonts w:ascii="Arial" w:hAnsi="Arial" w:cs="Arial"/>
          <w:color w:val="000000"/>
          <w:sz w:val="20"/>
          <w:szCs w:val="20"/>
        </w:rPr>
        <w:br/>
        <w:t>  - приемка «1» - аА0.336.059ТУ.</w:t>
      </w:r>
      <w:r>
        <w:rPr>
          <w:rFonts w:ascii="Arial" w:hAnsi="Arial" w:cs="Arial"/>
          <w:color w:val="000000"/>
          <w:sz w:val="20"/>
          <w:szCs w:val="20"/>
        </w:rPr>
        <w:br/>
        <w:t>Импортный аналог: 2N6080, BLW18, 2SC2066.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Основные технические характеристики транзистора КТ920Б:</w:t>
      </w:r>
      <w:r>
        <w:rPr>
          <w:rFonts w:ascii="Arial" w:hAnsi="Arial" w:cs="Arial"/>
          <w:color w:val="000000"/>
          <w:sz w:val="20"/>
          <w:szCs w:val="20"/>
        </w:rPr>
        <w:br/>
        <w:t>• Структура транзистора: n-p-n;</w:t>
      </w:r>
      <w:r>
        <w:rPr>
          <w:rFonts w:ascii="Arial" w:hAnsi="Arial" w:cs="Arial"/>
          <w:color w:val="000000"/>
          <w:sz w:val="20"/>
          <w:szCs w:val="20"/>
        </w:rPr>
        <w:br/>
        <w:t>• Рк т max - Постоянная рассеиваемая мощность коллектора с теплоотводом: 10 Вт;</w:t>
      </w:r>
      <w:r>
        <w:rPr>
          <w:rFonts w:ascii="Arial" w:hAnsi="Arial" w:cs="Arial"/>
          <w:color w:val="000000"/>
          <w:sz w:val="20"/>
          <w:szCs w:val="20"/>
        </w:rPr>
        <w:br/>
        <w:t>• fгр - Граничная частота коэффициента передачи тока транзистора для схемы с общим эмиттером: более 400 МГц;</w:t>
      </w:r>
      <w:r>
        <w:rPr>
          <w:rFonts w:ascii="Arial" w:hAnsi="Arial" w:cs="Arial"/>
          <w:color w:val="000000"/>
          <w:sz w:val="20"/>
          <w:szCs w:val="20"/>
        </w:rPr>
        <w:br/>
        <w:t>• Uкбо max - Максимальное напряжение коллектор-база при заданном обратном токе коллектора и разомкнутой цепи эмиттера: 36 В;</w:t>
      </w:r>
      <w:r>
        <w:rPr>
          <w:rFonts w:ascii="Arial" w:hAnsi="Arial" w:cs="Arial"/>
          <w:color w:val="000000"/>
          <w:sz w:val="20"/>
          <w:szCs w:val="20"/>
        </w:rPr>
        <w:br/>
        <w:t>• Uэбо max - Максимальное напряжение эмиттер-база при заданном обратном токе эмиттера и разомкнутой цепи коллектора: 4 В;</w:t>
      </w:r>
      <w:r>
        <w:rPr>
          <w:rFonts w:ascii="Arial" w:hAnsi="Arial" w:cs="Arial"/>
          <w:color w:val="000000"/>
          <w:sz w:val="20"/>
          <w:szCs w:val="20"/>
        </w:rPr>
        <w:br/>
        <w:t>• Iк max - Максимально допустимый постоянный ток коллектора: 1 А;</w:t>
      </w:r>
      <w:r>
        <w:rPr>
          <w:rFonts w:ascii="Arial" w:hAnsi="Arial" w:cs="Arial"/>
          <w:color w:val="000000"/>
          <w:sz w:val="20"/>
          <w:szCs w:val="20"/>
        </w:rPr>
        <w:br/>
        <w:t>• Iк и max - Максимально допустимый импульсный ток коллектора: 2 А;</w:t>
      </w:r>
      <w:r>
        <w:rPr>
          <w:rFonts w:ascii="Arial" w:hAnsi="Arial" w:cs="Arial"/>
          <w:color w:val="000000"/>
          <w:sz w:val="20"/>
          <w:szCs w:val="20"/>
        </w:rPr>
        <w:br/>
        <w:t>• Iкэr - Обратный ток коллектор-эмиттер при заданных обратном напряжении коллектор-эмиттер и сопротивлении в цепи база-эмиттер: не более 4 мА (36В);</w:t>
      </w:r>
      <w:r>
        <w:rPr>
          <w:rFonts w:ascii="Arial" w:hAnsi="Arial" w:cs="Arial"/>
          <w:color w:val="000000"/>
          <w:sz w:val="20"/>
          <w:szCs w:val="20"/>
        </w:rPr>
        <w:br/>
        <w:t>• Ск - Емкость коллекторного перехода: не более 25 пФ;</w:t>
      </w:r>
      <w:r>
        <w:rPr>
          <w:rFonts w:ascii="Arial" w:hAnsi="Arial" w:cs="Arial"/>
          <w:color w:val="000000"/>
          <w:sz w:val="20"/>
          <w:szCs w:val="20"/>
        </w:rPr>
        <w:br/>
        <w:t>• Ку.р. - Коэффициент усиления мощности: не менее 4,5 дБ;</w:t>
      </w:r>
      <w:r>
        <w:rPr>
          <w:rFonts w:ascii="Arial" w:hAnsi="Arial" w:cs="Arial"/>
          <w:color w:val="000000"/>
          <w:sz w:val="20"/>
          <w:szCs w:val="20"/>
        </w:rPr>
        <w:br/>
        <w:t>• Рвых - Выходная мощность транзистора: не менее 5 Вт на частоте 175 МГц;</w:t>
      </w:r>
      <w:r>
        <w:rPr>
          <w:rFonts w:ascii="Arial" w:hAnsi="Arial" w:cs="Arial"/>
          <w:color w:val="000000"/>
          <w:sz w:val="20"/>
          <w:szCs w:val="20"/>
        </w:rPr>
        <w:br/>
        <w:t>• tк - Постоянная времени цепи обратной связи на высокой частоте: не более 20 пс</w:t>
      </w:r>
    </w:p>
    <w:p w:rsidR="00684338" w:rsidRDefault="00684338">
      <w:r>
        <w:rPr>
          <w:rFonts w:ascii="Arial" w:hAnsi="Arial" w:cs="Arial"/>
          <w:b/>
          <w:bCs/>
          <w:color w:val="000000"/>
        </w:rPr>
        <w:t>Условные обозначения электрических параметров транзисторов: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К</w:t>
      </w:r>
      <w:r>
        <w:rPr>
          <w:rFonts w:ascii="Arial" w:hAnsi="Arial" w:cs="Arial"/>
          <w:b/>
          <w:bCs/>
          <w:color w:val="000000"/>
          <w:sz w:val="20"/>
          <w:szCs w:val="20"/>
        </w:rPr>
        <w:t> 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допустимый постоянный ток коллектора транзистора.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К. И.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допустимый импульсный ток коллектора транзистора.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16"/>
          <w:szCs w:val="16"/>
        </w:rPr>
        <w:t>КЭ</w:t>
      </w:r>
      <w:r>
        <w:rPr>
          <w:rFonts w:ascii="Arial" w:hAnsi="Arial" w:cs="Arial"/>
          <w:b/>
          <w:bCs/>
          <w:color w:val="000000"/>
          <w:sz w:val="20"/>
          <w:szCs w:val="20"/>
        </w:rPr>
        <w:t>R 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допустимое постоянное напряжение коллектор-эмиттер при сопротивлении в цепи база-эмиттер.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16"/>
          <w:szCs w:val="16"/>
        </w:rPr>
        <w:t>КЭ</w:t>
      </w:r>
      <w:r>
        <w:rPr>
          <w:rFonts w:ascii="Arial" w:hAnsi="Arial" w:cs="Arial"/>
          <w:b/>
          <w:bCs/>
          <w:color w:val="000000"/>
          <w:sz w:val="20"/>
          <w:szCs w:val="20"/>
        </w:rPr>
        <w:t>0 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допустимое постоянное напряжение коллектор-эмиттер при токе базы, равном нулю.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16"/>
          <w:szCs w:val="16"/>
        </w:rPr>
        <w:t>КБ</w:t>
      </w:r>
      <w:r>
        <w:rPr>
          <w:rFonts w:ascii="Arial" w:hAnsi="Arial" w:cs="Arial"/>
          <w:b/>
          <w:bCs/>
          <w:color w:val="000000"/>
          <w:sz w:val="20"/>
          <w:szCs w:val="20"/>
        </w:rPr>
        <w:t>0 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допустимое постоянное напряжение коллектор-база при токе эмиттера, равном нулю.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16"/>
          <w:szCs w:val="16"/>
        </w:rPr>
        <w:t>ЭБ</w:t>
      </w:r>
      <w:r>
        <w:rPr>
          <w:rFonts w:ascii="Arial" w:hAnsi="Arial" w:cs="Arial"/>
          <w:b/>
          <w:bCs/>
          <w:color w:val="000000"/>
          <w:sz w:val="20"/>
          <w:szCs w:val="20"/>
        </w:rPr>
        <w:t>0 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допустимое постоянное напряжение эмиттер-база при токе коллектора, равном нулю.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16"/>
          <w:szCs w:val="16"/>
        </w:rPr>
        <w:t>ПИТ</w:t>
      </w:r>
      <w:r>
        <w:rPr>
          <w:rFonts w:ascii="Arial" w:hAnsi="Arial" w:cs="Arial"/>
          <w:b/>
          <w:bCs/>
          <w:color w:val="000000"/>
          <w:sz w:val="20"/>
          <w:szCs w:val="20"/>
        </w:rPr>
        <w:t> 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допустимое напряжение питания.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</w:t>
      </w:r>
      <w:r>
        <w:rPr>
          <w:rFonts w:ascii="Arial" w:hAnsi="Arial" w:cs="Arial"/>
          <w:b/>
          <w:bCs/>
          <w:color w:val="000000"/>
          <w:sz w:val="16"/>
          <w:szCs w:val="16"/>
        </w:rPr>
        <w:t>К</w:t>
      </w:r>
      <w:r>
        <w:rPr>
          <w:rFonts w:ascii="Arial" w:hAnsi="Arial" w:cs="Arial"/>
          <w:b/>
          <w:bCs/>
          <w:color w:val="000000"/>
          <w:sz w:val="20"/>
          <w:szCs w:val="20"/>
        </w:rPr>
        <w:t> 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допустимая постоянная мощность, рассеивающаяся на коллекторе транзистора.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</w:t>
      </w:r>
      <w:r>
        <w:rPr>
          <w:rFonts w:ascii="Arial" w:hAnsi="Arial" w:cs="Arial"/>
          <w:b/>
          <w:bCs/>
          <w:color w:val="000000"/>
          <w:sz w:val="16"/>
          <w:szCs w:val="16"/>
        </w:rPr>
        <w:t>К. Т.</w:t>
      </w:r>
      <w:r>
        <w:rPr>
          <w:rFonts w:ascii="Arial" w:hAnsi="Arial" w:cs="Arial"/>
          <w:b/>
          <w:bCs/>
          <w:color w:val="000000"/>
          <w:sz w:val="20"/>
          <w:szCs w:val="20"/>
        </w:rPr>
        <w:t> 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допустимая постоянная мощность, рассеивающаяся на коллекторе транзистора с теплоотводом.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h21Э</w:t>
      </w:r>
      <w:r>
        <w:rPr>
          <w:rFonts w:ascii="Arial" w:hAnsi="Arial" w:cs="Arial"/>
          <w:color w:val="000000"/>
          <w:sz w:val="20"/>
          <w:szCs w:val="20"/>
        </w:rPr>
        <w:t> - статический коэффициент передачи тока биполярного транзистора.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16"/>
          <w:szCs w:val="16"/>
        </w:rPr>
        <w:t>КЭ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нас.</w:t>
      </w:r>
      <w:r>
        <w:rPr>
          <w:rFonts w:ascii="Arial" w:hAnsi="Arial" w:cs="Arial"/>
          <w:color w:val="000000"/>
          <w:sz w:val="20"/>
          <w:szCs w:val="20"/>
        </w:rPr>
        <w:t> - напряжение насыщения между коллектором и эмиттером транзистора.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КЭR</w:t>
      </w:r>
      <w:r>
        <w:rPr>
          <w:rFonts w:ascii="Arial" w:hAnsi="Arial" w:cs="Arial"/>
          <w:color w:val="000000"/>
          <w:sz w:val="20"/>
          <w:szCs w:val="20"/>
        </w:rPr>
        <w:t> - обратный ток коллектор-эмиттер при заданном обратном напряжении коллектор-эмиттер и сопротивлении в цепи база- эмиттер.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КБО</w:t>
      </w:r>
      <w:r>
        <w:rPr>
          <w:rFonts w:ascii="Arial" w:hAnsi="Arial" w:cs="Arial"/>
          <w:color w:val="000000"/>
          <w:sz w:val="20"/>
          <w:szCs w:val="20"/>
        </w:rPr>
        <w:t>- обратный ток коллектора. Ток через коллекторный переход при заданном обратном напряжении коллектор-база и разомкнутом выводе эмиттера.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ЭБО</w:t>
      </w:r>
      <w:r>
        <w:rPr>
          <w:rFonts w:ascii="Arial" w:hAnsi="Arial" w:cs="Arial"/>
          <w:color w:val="000000"/>
          <w:sz w:val="20"/>
          <w:szCs w:val="20"/>
        </w:rPr>
        <w:t>- обратный ток эмиттера. Ток через эмиттерный переход при заданном обратном напряжении эмиттер-база и разомкнутом выводе коллектора.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f гр</w:t>
      </w:r>
      <w:r>
        <w:rPr>
          <w:rFonts w:ascii="Arial" w:hAnsi="Arial" w:cs="Arial"/>
          <w:color w:val="000000"/>
          <w:sz w:val="20"/>
          <w:szCs w:val="20"/>
        </w:rPr>
        <w:t> - граничная частота коэффициента передачи тока.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16"/>
          <w:szCs w:val="16"/>
        </w:rPr>
        <w:t>ВЫХ</w:t>
      </w:r>
      <w:r>
        <w:rPr>
          <w:rFonts w:ascii="Arial" w:hAnsi="Arial" w:cs="Arial"/>
          <w:color w:val="000000"/>
          <w:sz w:val="20"/>
          <w:szCs w:val="20"/>
        </w:rPr>
        <w:t> - выходная мощность транзистора.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>
        <w:rPr>
          <w:rFonts w:ascii="Arial" w:hAnsi="Arial" w:cs="Arial"/>
          <w:b/>
          <w:bCs/>
          <w:color w:val="000000"/>
          <w:sz w:val="16"/>
          <w:szCs w:val="16"/>
        </w:rPr>
        <w:t>УР</w:t>
      </w:r>
      <w:r>
        <w:rPr>
          <w:rFonts w:ascii="Arial" w:hAnsi="Arial" w:cs="Arial"/>
          <w:color w:val="000000"/>
          <w:sz w:val="20"/>
          <w:szCs w:val="20"/>
        </w:rPr>
        <w:t> - коэффициент усиления по мощности транзистора.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</w:t>
      </w:r>
      <w:r>
        <w:rPr>
          <w:rFonts w:ascii="Arial" w:hAnsi="Arial" w:cs="Arial"/>
          <w:b/>
          <w:bCs/>
          <w:color w:val="000000"/>
          <w:sz w:val="16"/>
          <w:szCs w:val="16"/>
        </w:rPr>
        <w:t>П</w:t>
      </w:r>
      <w:r>
        <w:rPr>
          <w:rFonts w:ascii="Arial" w:hAnsi="Arial" w:cs="Arial"/>
          <w:b/>
          <w:bCs/>
          <w:color w:val="000000"/>
          <w:sz w:val="20"/>
          <w:szCs w:val="20"/>
        </w:rPr>
        <w:t> 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допустимая температура перехода.</w:t>
      </w:r>
      <w:r>
        <w:rPr>
          <w:rFonts w:ascii="Arial" w:hAnsi="Arial" w:cs="Arial"/>
          <w:color w:val="000000"/>
          <w:sz w:val="20"/>
          <w:szCs w:val="20"/>
        </w:rPr>
        <w:br/>
        <w:t>•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 max</w:t>
      </w:r>
      <w:r>
        <w:rPr>
          <w:rFonts w:ascii="Arial" w:hAnsi="Arial" w:cs="Arial"/>
          <w:color w:val="000000"/>
          <w:sz w:val="20"/>
          <w:szCs w:val="20"/>
        </w:rPr>
        <w:t> - максимально допустимая температура окружающей среды.</w:t>
      </w:r>
    </w:p>
    <w:sectPr w:rsidR="00684338" w:rsidSect="00684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338"/>
    <w:rsid w:val="0057672B"/>
    <w:rsid w:val="0068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2B"/>
  </w:style>
  <w:style w:type="paragraph" w:styleId="Heading3">
    <w:name w:val="heading 3"/>
    <w:basedOn w:val="Normal"/>
    <w:link w:val="Heading3Char"/>
    <w:uiPriority w:val="9"/>
    <w:qFormat/>
    <w:rsid w:val="00684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433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2021-06-16T14:47:00Z</dcterms:created>
  <dcterms:modified xsi:type="dcterms:W3CDTF">2021-06-16T14:48:00Z</dcterms:modified>
</cp:coreProperties>
</file>